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C5" w:rsidRDefault="00382D5D" w:rsidP="00896CC7">
      <w:pPr>
        <w:jc w:val="center"/>
        <w:rPr>
          <w:b/>
        </w:rPr>
      </w:pPr>
      <w:r>
        <w:rPr>
          <w:b/>
        </w:rPr>
        <w:t xml:space="preserve">A İŞ PLANI KAPAMINDA </w:t>
      </w:r>
      <w:r w:rsidR="000809C5" w:rsidRPr="00975B60">
        <w:rPr>
          <w:b/>
        </w:rPr>
        <w:t>HİBE SÖZLEŞMESİ AŞAMASINDA SUNULMASI GEREKEN BELGELER</w:t>
      </w:r>
    </w:p>
    <w:p w:rsidR="00896CC7" w:rsidRPr="00975B60" w:rsidRDefault="00896CC7" w:rsidP="00896CC7">
      <w:pPr>
        <w:jc w:val="center"/>
        <w:rPr>
          <w:b/>
        </w:rPr>
      </w:pPr>
    </w:p>
    <w:p w:rsidR="000809C5" w:rsidRDefault="000809C5" w:rsidP="00C864E5">
      <w:pPr>
        <w:ind w:firstLine="708"/>
      </w:pPr>
      <w:r>
        <w:t>Aşağıdaki belgeler hibe sözleşmesi imzalanmadan önce il</w:t>
      </w:r>
      <w:r w:rsidR="009D53C2">
        <w:t>/ilçe</w:t>
      </w:r>
      <w:r>
        <w:t xml:space="preserve"> müdürlüğüne sunulmalıdır. Bu</w:t>
      </w:r>
      <w:r w:rsidR="00C864E5">
        <w:t xml:space="preserve"> </w:t>
      </w:r>
      <w:r>
        <w:t>belgeleri sunmayan başvuru sahipleri ile hibe sözleşmesi imzalanmaz.</w:t>
      </w:r>
    </w:p>
    <w:p w:rsidR="00E9530B" w:rsidRDefault="00E9530B" w:rsidP="000809C5"/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929"/>
      </w:tblGrid>
      <w:tr w:rsidR="008F7CB5" w:rsidRPr="008128B4" w:rsidTr="00842654">
        <w:trPr>
          <w:trHeight w:val="6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Hibe Sözleşmesi İçin Sunulması Gereken Belgeler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Veri giriş sistemine yüklenen başvuru belgelerin asılları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Teknik özellikleri gösterir belge (EK-2.A)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Temin kayıt şartları (EK-2.B)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Başvuru sahibinin yüklenici ile imzaladığı "uygulama sözleşmesi”  (EK-2.C)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SGK borcu olmadığına dair belge (06.04.2023 tarihinden sonra alınmış olmalı)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Vergi borcu olmadığına dair belge (06.04.2023 tarihinden sonra alınmış olmalı)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Adli sicil kaydı (06.04.2023 tarihinden sonra alınmış olmalı)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Noter Onaylı Genel Taahhütname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 xml:space="preserve">Hibe sözleşmesi ücretinin yatırıldığına dair </w:t>
            </w:r>
            <w:proofErr w:type="gramStart"/>
            <w:r w:rsidRPr="008128B4">
              <w:rPr>
                <w:rFonts w:eastAsia="Times New Roman"/>
                <w:color w:val="000000"/>
                <w:lang w:eastAsia="tr-TR"/>
              </w:rPr>
              <w:t>dekont</w:t>
            </w:r>
            <w:proofErr w:type="gramEnd"/>
            <w:r w:rsidRPr="008128B4">
              <w:rPr>
                <w:rFonts w:eastAsia="Times New Roman"/>
                <w:color w:val="000000"/>
                <w:lang w:eastAsia="tr-TR"/>
              </w:rPr>
              <w:t xml:space="preserve"> (Tutara göre listeden bakılmalıdır)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Tüzel kişiliği olan yatırımcılar için sermaye pay oranlarını gösteren onaylı ticaret sicil gazetesi sureti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Tedarikçinin SGK ve vergi borcu yoktur belgeleri</w:t>
            </w:r>
          </w:p>
        </w:tc>
      </w:tr>
      <w:tr w:rsidR="008F7CB5" w:rsidRPr="008128B4" w:rsidTr="00842654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Tedarikçi gerçek kişi ise nüfus cüzdanı fotokopisi, tüzel kişi ise Ticaret ve/veya Sanayi Odasından alınmış "Ortaklık Yapısını Gösteren Belge"</w:t>
            </w:r>
          </w:p>
        </w:tc>
      </w:tr>
      <w:tr w:rsidR="008F7CB5" w:rsidRPr="008128B4" w:rsidTr="00842654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Yüklenicinin Ticaret ve/veya Sanayi Odasından veya Esnaf ve Sanatkârlar Odasından aldığı güncel "Faaliyet Belgesi"</w:t>
            </w:r>
          </w:p>
        </w:tc>
      </w:tr>
      <w:tr w:rsidR="008F7CB5" w:rsidRPr="008128B4" w:rsidTr="00842654">
        <w:trPr>
          <w:trHeight w:val="15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 xml:space="preserve">Yurtiçinde üretilmiş makineler için </w:t>
            </w:r>
            <w:proofErr w:type="gramStart"/>
            <w:r w:rsidRPr="008128B4">
              <w:rPr>
                <w:rFonts w:eastAsia="Times New Roman"/>
                <w:lang w:eastAsia="tr-TR"/>
              </w:rPr>
              <w:t>TSE,TSEK</w:t>
            </w:r>
            <w:proofErr w:type="gramEnd"/>
            <w:r w:rsidRPr="008128B4">
              <w:rPr>
                <w:rFonts w:eastAsia="Times New Roman"/>
                <w:lang w:eastAsia="tr-TR"/>
              </w:rPr>
              <w:t xml:space="preserve">, deney raporu veya yerli malı belgelerinden birisini sunmuş olmalıdır. İthal makinelerde ise CE belgesi, deney raporu veya AT uygunluk beyanı (CE uygunluk </w:t>
            </w:r>
            <w:proofErr w:type="gramStart"/>
            <w:r w:rsidRPr="008128B4">
              <w:rPr>
                <w:rFonts w:eastAsia="Times New Roman"/>
                <w:lang w:eastAsia="tr-TR"/>
              </w:rPr>
              <w:t>deklarasyonu</w:t>
            </w:r>
            <w:proofErr w:type="gramEnd"/>
            <w:r w:rsidRPr="008128B4">
              <w:rPr>
                <w:rFonts w:eastAsia="Times New Roman"/>
                <w:lang w:eastAsia="tr-TR"/>
              </w:rPr>
              <w:t xml:space="preserve">) belgelerinden birisi sunulmuş olmalıdır. Özel imalat makine ve </w:t>
            </w:r>
            <w:proofErr w:type="gramStart"/>
            <w:r w:rsidRPr="008128B4">
              <w:rPr>
                <w:rFonts w:eastAsia="Times New Roman"/>
                <w:lang w:eastAsia="tr-TR"/>
              </w:rPr>
              <w:t>ekipmanlar</w:t>
            </w:r>
            <w:proofErr w:type="gramEnd"/>
            <w:r w:rsidRPr="008128B4">
              <w:rPr>
                <w:rFonts w:eastAsia="Times New Roman"/>
                <w:lang w:eastAsia="tr-TR"/>
              </w:rPr>
              <w:t xml:space="preserve"> için iş deneyim belgesi, kapasite raporu ile birlikte Sanayi ve Teknoloji Bakanlığı tarafından düzenlenen sanayi sicil belgesi veya deney raporunu sunmuş olmalıdır.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Garanti Belgesi</w:t>
            </w:r>
          </w:p>
        </w:tc>
      </w:tr>
      <w:tr w:rsidR="008F7CB5" w:rsidRPr="008128B4" w:rsidTr="00842654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"Satış Sonrası Hizmet Yeterlilik Belgesi (Yetkili Servis Belgesi)" veya "TSE Hizmet Yeterlilik Belgesi" veya yüklenici/tedarikçi firmanın vereceği "Hizmet Yeterlilik Taahhüdü" belgelerinden birisi sunulmalıdır.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Yetkili servislerin listesi</w:t>
            </w:r>
          </w:p>
        </w:tc>
      </w:tr>
      <w:tr w:rsidR="008F7CB5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Türkçe bakım ve kullanma kılavuzu</w:t>
            </w:r>
          </w:p>
        </w:tc>
      </w:tr>
      <w:tr w:rsidR="00842654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4" w:rsidRPr="008128B4" w:rsidRDefault="00842654" w:rsidP="00842654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54" w:rsidRPr="008128B4" w:rsidRDefault="00842654" w:rsidP="00842654">
            <w:pPr>
              <w:jc w:val="left"/>
              <w:rPr>
                <w:rFonts w:eastAsia="Times New Roman"/>
                <w:b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color w:val="000000"/>
                <w:lang w:eastAsia="tr-TR"/>
              </w:rPr>
              <w:t>Notlar</w:t>
            </w:r>
          </w:p>
        </w:tc>
      </w:tr>
      <w:tr w:rsidR="00842654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4" w:rsidRPr="008128B4" w:rsidRDefault="00842654" w:rsidP="00842654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54" w:rsidRPr="008128B4" w:rsidRDefault="00842654" w:rsidP="00842654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Belgeler yukarıda belirtilen şekilde sıralanarak hazırlanmış olmalıdır.</w:t>
            </w:r>
          </w:p>
        </w:tc>
      </w:tr>
      <w:tr w:rsidR="00842654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4" w:rsidRPr="008128B4" w:rsidRDefault="00842654" w:rsidP="00842654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54" w:rsidRPr="008128B4" w:rsidRDefault="00842654" w:rsidP="00842654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Belgeler başvuru sahibi tarafından Tarım ve Orman Müdürlüğüne elden teslim edilmelidir.</w:t>
            </w:r>
          </w:p>
        </w:tc>
      </w:tr>
    </w:tbl>
    <w:p w:rsidR="006E70B3" w:rsidRPr="008128B4" w:rsidRDefault="006E70B3" w:rsidP="000809C5"/>
    <w:p w:rsidR="008F7CB5" w:rsidRPr="008128B4" w:rsidRDefault="008F7CB5" w:rsidP="000809C5"/>
    <w:p w:rsidR="00172D8F" w:rsidRPr="008128B4" w:rsidRDefault="00C965D5" w:rsidP="000809C5">
      <w:pPr>
        <w:rPr>
          <w:b/>
        </w:rPr>
      </w:pPr>
      <w:r w:rsidRPr="008128B4">
        <w:rPr>
          <w:b/>
        </w:rPr>
        <w:t>*</w:t>
      </w:r>
      <w:r w:rsidR="00172D8F" w:rsidRPr="008128B4">
        <w:rPr>
          <w:b/>
        </w:rPr>
        <w:t xml:space="preserve">Makine </w:t>
      </w:r>
      <w:proofErr w:type="gramStart"/>
      <w:r w:rsidR="00172D8F" w:rsidRPr="008128B4">
        <w:rPr>
          <w:b/>
        </w:rPr>
        <w:t>ekipman</w:t>
      </w:r>
      <w:proofErr w:type="gramEnd"/>
      <w:r w:rsidR="00172D8F" w:rsidRPr="008128B4">
        <w:rPr>
          <w:b/>
        </w:rPr>
        <w:t xml:space="preserve"> alımlarında talep edilen belgelerin tümü (Makine ekipmana ve tedarikçiye ait tüm belgeler) satın almanın tamamlanmasına kadar geçerliliğini korumalıdır.</w:t>
      </w:r>
    </w:p>
    <w:p w:rsidR="0080778F" w:rsidRPr="008128B4" w:rsidRDefault="0080778F" w:rsidP="000809C5"/>
    <w:p w:rsidR="00975B60" w:rsidRDefault="00975B60" w:rsidP="000809C5">
      <w:bookmarkStart w:id="0" w:name="_GoBack"/>
      <w:bookmarkEnd w:id="0"/>
    </w:p>
    <w:sectPr w:rsidR="00975B60" w:rsidSect="00CE7C8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40DE"/>
    <w:multiLevelType w:val="hybridMultilevel"/>
    <w:tmpl w:val="77BE0E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02C"/>
    <w:multiLevelType w:val="hybridMultilevel"/>
    <w:tmpl w:val="6B8C6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DC"/>
    <w:rsid w:val="000809C5"/>
    <w:rsid w:val="00172D8F"/>
    <w:rsid w:val="00382D5D"/>
    <w:rsid w:val="004015D9"/>
    <w:rsid w:val="0057649F"/>
    <w:rsid w:val="006E70B3"/>
    <w:rsid w:val="00712769"/>
    <w:rsid w:val="00776172"/>
    <w:rsid w:val="0080778F"/>
    <w:rsid w:val="008128B4"/>
    <w:rsid w:val="00842654"/>
    <w:rsid w:val="00890CDC"/>
    <w:rsid w:val="0089180D"/>
    <w:rsid w:val="00896CC7"/>
    <w:rsid w:val="008F7CB5"/>
    <w:rsid w:val="009071FE"/>
    <w:rsid w:val="00962B65"/>
    <w:rsid w:val="00975B60"/>
    <w:rsid w:val="009D53C2"/>
    <w:rsid w:val="00C864E5"/>
    <w:rsid w:val="00C965D5"/>
    <w:rsid w:val="00CE6B68"/>
    <w:rsid w:val="00CE7C86"/>
    <w:rsid w:val="00D411B9"/>
    <w:rsid w:val="00E744EA"/>
    <w:rsid w:val="00E9530B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17B3-16B4-4DE3-B289-F70FA21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53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7C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455F1-CD74-430F-844D-01BB20F92E6A}"/>
</file>

<file path=customXml/itemProps2.xml><?xml version="1.0" encoding="utf-8"?>
<ds:datastoreItem xmlns:ds="http://schemas.openxmlformats.org/officeDocument/2006/customXml" ds:itemID="{F6D73CB4-40D7-4835-8FF1-C60C195947E9}"/>
</file>

<file path=customXml/itemProps3.xml><?xml version="1.0" encoding="utf-8"?>
<ds:datastoreItem xmlns:ds="http://schemas.openxmlformats.org/officeDocument/2006/customXml" ds:itemID="{6AED98E7-4B66-4DEA-BFE9-58B8EA4DA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DEZCAN</dc:creator>
  <cp:keywords/>
  <dc:description/>
  <cp:lastModifiedBy>Serkan DEZCAN</cp:lastModifiedBy>
  <cp:revision>2</cp:revision>
  <cp:lastPrinted>2023-04-05T13:27:00Z</cp:lastPrinted>
  <dcterms:created xsi:type="dcterms:W3CDTF">2023-04-06T06:45:00Z</dcterms:created>
  <dcterms:modified xsi:type="dcterms:W3CDTF">2023-04-06T06:45:00Z</dcterms:modified>
</cp:coreProperties>
</file>